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0E8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 COMISIÓN EDILICIA DE AGUA POTABLE Y ALCANTARILLADO,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b/>
          <w:sz w:val="24"/>
          <w:szCs w:val="24"/>
        </w:rPr>
        <w:t>ACTA DE L</w:t>
      </w:r>
      <w:r>
        <w:rPr>
          <w:rFonts w:ascii="Garamond" w:hAnsi="Garamond" w:cs="Arial"/>
          <w:b/>
          <w:sz w:val="24"/>
          <w:szCs w:val="24"/>
        </w:rPr>
        <w:t>A SESIÓN ORDINARIA NÚMERO 13 TRECE</w:t>
      </w:r>
      <w:r w:rsidRPr="00970C01">
        <w:rPr>
          <w:rFonts w:ascii="Garamond" w:hAnsi="Garamond" w:cs="Arial"/>
          <w:b/>
          <w:sz w:val="24"/>
          <w:szCs w:val="24"/>
        </w:rPr>
        <w:t>,</w:t>
      </w:r>
      <w:r w:rsidRPr="001926BD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DE LA COMISIÓN DE AGUA POTABLE Y ALCANTARILLADO, </w:t>
      </w:r>
      <w:r w:rsidRPr="00970C01">
        <w:rPr>
          <w:rFonts w:ascii="Garamond" w:hAnsi="Garamond" w:cs="Arial"/>
          <w:b/>
          <w:sz w:val="24"/>
          <w:szCs w:val="24"/>
        </w:rPr>
        <w:t xml:space="preserve">DEL AYUNTAMIENTO DE TECOLOTLÁN, JALISCO, CELEBRADA EL </w:t>
      </w:r>
      <w:r>
        <w:rPr>
          <w:rFonts w:ascii="Garamond" w:hAnsi="Garamond" w:cs="Arial"/>
          <w:b/>
          <w:sz w:val="24"/>
          <w:szCs w:val="24"/>
        </w:rPr>
        <w:t xml:space="preserve">DÍA 25 DE OCTUBRE </w:t>
      </w:r>
      <w:r w:rsidRPr="00970C01">
        <w:rPr>
          <w:rFonts w:ascii="Garamond" w:hAnsi="Garamond" w:cs="Arial"/>
          <w:b/>
          <w:sz w:val="24"/>
          <w:szCs w:val="24"/>
        </w:rPr>
        <w:t>DE 2019.</w:t>
      </w:r>
      <w:r w:rsidRPr="001926BD">
        <w:rPr>
          <w:rFonts w:ascii="Garamond" w:hAnsi="Garamond" w:cs="Arial"/>
          <w:b/>
          <w:sz w:val="24"/>
          <w:szCs w:val="24"/>
        </w:rPr>
        <w:t xml:space="preserve">   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970C01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 xml:space="preserve">15:00 quince </w:t>
      </w:r>
      <w:r w:rsidRPr="00970C01">
        <w:rPr>
          <w:rFonts w:ascii="Garamond" w:hAnsi="Garamond" w:cs="Arial"/>
          <w:b/>
          <w:sz w:val="24"/>
          <w:szCs w:val="24"/>
        </w:rPr>
        <w:t xml:space="preserve">horas </w:t>
      </w:r>
      <w:r w:rsidRPr="00970C01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25 de octubre</w:t>
      </w:r>
      <w:r w:rsidRPr="00B64456">
        <w:rPr>
          <w:rFonts w:ascii="Garamond" w:hAnsi="Garamond" w:cs="Arial"/>
          <w:b/>
          <w:sz w:val="24"/>
          <w:szCs w:val="24"/>
        </w:rPr>
        <w:t xml:space="preserve"> del 2019 dos mil diecinueve</w:t>
      </w:r>
      <w:r w:rsidRPr="00B64456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Pr="00B64456">
        <w:rPr>
          <w:rFonts w:ascii="Garamond" w:hAnsi="Garamond" w:cs="Arial"/>
          <w:b/>
          <w:sz w:val="24"/>
          <w:szCs w:val="24"/>
        </w:rPr>
        <w:t xml:space="preserve">Sesión Ordinaria número </w:t>
      </w:r>
      <w:r>
        <w:rPr>
          <w:rFonts w:ascii="Garamond" w:hAnsi="Garamond" w:cs="Arial"/>
          <w:b/>
          <w:sz w:val="24"/>
          <w:szCs w:val="24"/>
        </w:rPr>
        <w:t>13 trece,</w:t>
      </w:r>
      <w:r w:rsidRPr="00970C01">
        <w:rPr>
          <w:rFonts w:ascii="Garamond" w:hAnsi="Garamond" w:cs="Arial"/>
          <w:sz w:val="24"/>
          <w:szCs w:val="24"/>
        </w:rPr>
        <w:t xml:space="preserve"> de la</w:t>
      </w:r>
      <w:r w:rsidRPr="00B64456">
        <w:rPr>
          <w:rFonts w:ascii="Garamond" w:hAnsi="Garamond" w:cs="Arial"/>
          <w:sz w:val="24"/>
          <w:szCs w:val="24"/>
        </w:rPr>
        <w:t xml:space="preserve"> Comisión de Agua Potable y Alcantarillado, del Ayuntamiento</w:t>
      </w:r>
      <w:r>
        <w:rPr>
          <w:rFonts w:ascii="Garamond" w:hAnsi="Garamond" w:cs="Arial"/>
          <w:sz w:val="24"/>
          <w:szCs w:val="24"/>
        </w:rPr>
        <w:t xml:space="preserve">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>Regidor Presidente de la Comisión de Agua Potable y Alcantarillado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 Agua Potable y Alcantarillado</w:t>
      </w:r>
      <w:r>
        <w:rPr>
          <w:rFonts w:ascii="Garamond" w:hAnsi="Garamond" w:cs="Arial"/>
          <w:sz w:val="24"/>
          <w:szCs w:val="24"/>
        </w:rPr>
        <w:t xml:space="preserve">, y el C. Regidor M.V.Z. Heriberto Silva Ruelas,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 de </w:t>
      </w:r>
      <w:r>
        <w:rPr>
          <w:rFonts w:ascii="Garamond" w:hAnsi="Garamond" w:cs="Arial"/>
          <w:b/>
          <w:sz w:val="24"/>
          <w:szCs w:val="24"/>
        </w:rPr>
        <w:t>la Comisión de Agua Potable y Alcantarillado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9D00B0">
        <w:rPr>
          <w:rFonts w:ascii="Garamond" w:hAnsi="Garamond" w:cs="Arial"/>
          <w:sz w:val="24"/>
          <w:szCs w:val="24"/>
        </w:rPr>
        <w:t>del Ayuntamiento Constitucional de Tecolotlán, Jalisco</w:t>
      </w:r>
      <w:r w:rsidRPr="00881EDF">
        <w:rPr>
          <w:rFonts w:ascii="Garamond" w:hAnsi="Garamond" w:cs="Arial"/>
          <w:b/>
          <w:sz w:val="24"/>
          <w:szCs w:val="24"/>
        </w:rPr>
        <w:t xml:space="preserve">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9D00B0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I.- Lista de asistencia, determinación del quórum legal e instalación legal de</w:t>
      </w:r>
      <w:r>
        <w:rPr>
          <w:rFonts w:ascii="Garamond" w:eastAsiaTheme="minorHAnsi" w:hAnsi="Garamond" w:cstheme="minorBidi"/>
          <w:sz w:val="24"/>
          <w:szCs w:val="24"/>
        </w:rPr>
        <w:t xml:space="preserve"> la sesión. ------------</w:t>
      </w:r>
    </w:p>
    <w:p w:rsidR="001750E8" w:rsidRPr="00B64456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9D00B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</w:t>
      </w:r>
      <w:r w:rsidRPr="00B64456">
        <w:rPr>
          <w:rFonts w:ascii="Garamond" w:eastAsiaTheme="minorHAnsi" w:hAnsi="Garamond" w:cstheme="minorBidi"/>
          <w:sz w:val="24"/>
          <w:szCs w:val="24"/>
        </w:rPr>
        <w:t>.----------------------------------------------</w:t>
      </w:r>
    </w:p>
    <w:p w:rsidR="001750E8" w:rsidRDefault="001750E8" w:rsidP="001750E8">
      <w:pPr>
        <w:spacing w:after="160" w:line="259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III</w:t>
      </w:r>
      <w:r w:rsidRPr="009D00B0">
        <w:rPr>
          <w:rFonts w:ascii="Garamond" w:eastAsiaTheme="minorHAnsi" w:hAnsi="Garamond" w:cstheme="minorBidi"/>
          <w:sz w:val="24"/>
          <w:szCs w:val="24"/>
        </w:rPr>
        <w:t>.-</w:t>
      </w:r>
      <w:r w:rsidRPr="001750E8">
        <w:rPr>
          <w:rFonts w:ascii="Garamond" w:hAnsi="Garamond" w:cstheme="minorHAnsi"/>
          <w:sz w:val="24"/>
        </w:rPr>
        <w:t>Discusión y en su caso aprobación del acta número 12 de esta comisión, c</w:t>
      </w:r>
      <w:r w:rsidR="005675AD">
        <w:rPr>
          <w:rFonts w:ascii="Garamond" w:hAnsi="Garamond" w:cstheme="minorHAnsi"/>
          <w:sz w:val="24"/>
        </w:rPr>
        <w:t>on fecha del día 27</w:t>
      </w:r>
      <w:r w:rsidRPr="001750E8">
        <w:rPr>
          <w:rFonts w:ascii="Garamond" w:hAnsi="Garamond" w:cstheme="minorHAnsi"/>
          <w:sz w:val="24"/>
        </w:rPr>
        <w:t xml:space="preserve"> de septiembre del presente año. ------------------------------------------------------------------------</w:t>
      </w:r>
      <w:r>
        <w:rPr>
          <w:rFonts w:ascii="Garamond" w:hAnsi="Garamond" w:cstheme="minorHAnsi"/>
          <w:sz w:val="24"/>
        </w:rPr>
        <w:t>--</w:t>
      </w:r>
    </w:p>
    <w:p w:rsidR="001750E8" w:rsidRPr="009D00B0" w:rsidRDefault="005675AD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 xml:space="preserve">IV.- </w:t>
      </w:r>
      <w:r w:rsidR="001750E8" w:rsidRPr="009D00B0">
        <w:rPr>
          <w:rFonts w:ascii="Garamond" w:eastAsiaTheme="minorHAnsi" w:hAnsi="Garamond" w:cstheme="minorBidi"/>
          <w:sz w:val="24"/>
          <w:szCs w:val="24"/>
        </w:rPr>
        <w:t>Asuntos Generales.----------------------------------------------------------------------------------------</w:t>
      </w:r>
    </w:p>
    <w:p w:rsidR="001750E8" w:rsidRPr="009D00B0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V</w:t>
      </w:r>
      <w:r w:rsidRPr="009D00B0">
        <w:rPr>
          <w:rFonts w:ascii="Garamond" w:eastAsiaTheme="minorHAnsi" w:hAnsi="Garamond" w:cstheme="minorBidi"/>
          <w:sz w:val="24"/>
          <w:szCs w:val="24"/>
        </w:rPr>
        <w:t>.- Clausura de la sesión. --------------------</w:t>
      </w:r>
      <w:r w:rsidR="005675AD">
        <w:rPr>
          <w:rFonts w:ascii="Garamond" w:eastAsiaTheme="minorHAnsi" w:hAnsi="Garamond" w:cstheme="minorBidi"/>
          <w:sz w:val="24"/>
          <w:szCs w:val="24"/>
        </w:rPr>
        <w:t>-</w:t>
      </w:r>
      <w:r w:rsidRPr="009D00B0"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B64456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Agua Potable y Alcantarillado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2 dos de los 2 dos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este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B64456">
        <w:rPr>
          <w:rFonts w:ascii="Garamond" w:hAnsi="Garamond" w:cs="Arial"/>
          <w:b/>
          <w:sz w:val="24"/>
          <w:szCs w:val="24"/>
        </w:rPr>
        <w:t>Quórum legal</w:t>
      </w:r>
      <w:r w:rsidRPr="00B64456">
        <w:rPr>
          <w:rFonts w:ascii="Garamond" w:hAnsi="Garamond" w:cs="Arial"/>
          <w:sz w:val="24"/>
          <w:szCs w:val="24"/>
        </w:rPr>
        <w:t xml:space="preserve">, por lo que consecuentemente declara legalmente instalada la </w:t>
      </w:r>
      <w:r w:rsidRPr="00970C01">
        <w:rPr>
          <w:rFonts w:ascii="Garamond" w:hAnsi="Garamond" w:cs="Arial"/>
          <w:b/>
          <w:sz w:val="24"/>
          <w:szCs w:val="24"/>
        </w:rPr>
        <w:t xml:space="preserve">Sesión Ordinaria </w:t>
      </w:r>
      <w:r w:rsidR="005675AD">
        <w:rPr>
          <w:rFonts w:ascii="Garamond" w:hAnsi="Garamond" w:cs="Arial"/>
          <w:b/>
          <w:sz w:val="24"/>
          <w:szCs w:val="24"/>
        </w:rPr>
        <w:t>número 13 trece</w:t>
      </w:r>
      <w:r>
        <w:rPr>
          <w:rFonts w:ascii="Garamond" w:hAnsi="Garamond" w:cs="Arial"/>
          <w:b/>
          <w:sz w:val="24"/>
          <w:szCs w:val="24"/>
        </w:rPr>
        <w:t>,</w:t>
      </w:r>
      <w:r w:rsidRPr="00970C01">
        <w:rPr>
          <w:rFonts w:ascii="Garamond" w:hAnsi="Garamond" w:cs="Arial"/>
          <w:sz w:val="24"/>
          <w:szCs w:val="24"/>
        </w:rPr>
        <w:t xml:space="preserve"> a las </w:t>
      </w:r>
      <w:r w:rsidR="005675AD">
        <w:rPr>
          <w:rFonts w:ascii="Garamond" w:hAnsi="Garamond" w:cs="Arial"/>
          <w:b/>
          <w:sz w:val="24"/>
          <w:szCs w:val="24"/>
        </w:rPr>
        <w:t>15</w:t>
      </w:r>
      <w:r>
        <w:rPr>
          <w:rFonts w:ascii="Garamond" w:hAnsi="Garamond" w:cs="Arial"/>
          <w:b/>
          <w:sz w:val="24"/>
          <w:szCs w:val="24"/>
        </w:rPr>
        <w:t>:00</w:t>
      </w:r>
      <w:r w:rsidR="005675AD">
        <w:rPr>
          <w:rFonts w:ascii="Garamond" w:hAnsi="Garamond" w:cs="Arial"/>
          <w:b/>
          <w:sz w:val="24"/>
          <w:szCs w:val="24"/>
        </w:rPr>
        <w:t xml:space="preserve"> quince</w:t>
      </w:r>
      <w:r w:rsidRPr="00970C01">
        <w:rPr>
          <w:rFonts w:ascii="Garamond" w:hAnsi="Garamond" w:cs="Arial"/>
          <w:b/>
          <w:sz w:val="24"/>
          <w:szCs w:val="24"/>
        </w:rPr>
        <w:t xml:space="preserve"> horas </w:t>
      </w:r>
      <w:r w:rsidRPr="00970C01">
        <w:rPr>
          <w:rFonts w:ascii="Garamond" w:hAnsi="Garamond" w:cs="Arial"/>
          <w:sz w:val="24"/>
          <w:szCs w:val="24"/>
        </w:rPr>
        <w:t xml:space="preserve">del día </w:t>
      </w:r>
      <w:r w:rsidR="005675AD">
        <w:rPr>
          <w:rFonts w:ascii="Garamond" w:hAnsi="Garamond" w:cs="Arial"/>
          <w:b/>
          <w:sz w:val="24"/>
          <w:szCs w:val="24"/>
        </w:rPr>
        <w:t>25 de octubre</w:t>
      </w:r>
      <w:r w:rsidRPr="00970C01">
        <w:rPr>
          <w:rFonts w:ascii="Garamond" w:hAnsi="Garamond" w:cs="Arial"/>
          <w:sz w:val="24"/>
          <w:szCs w:val="24"/>
        </w:rPr>
        <w:t xml:space="preserve"> del a</w:t>
      </w:r>
      <w:r w:rsidRPr="00B64456">
        <w:rPr>
          <w:rFonts w:ascii="Garamond" w:hAnsi="Garamond" w:cs="Arial"/>
          <w:sz w:val="24"/>
          <w:szCs w:val="24"/>
        </w:rPr>
        <w:t xml:space="preserve">ño </w:t>
      </w:r>
      <w:r w:rsidRPr="00B64456">
        <w:rPr>
          <w:rFonts w:ascii="Garamond" w:hAnsi="Garamond" w:cs="Arial"/>
          <w:b/>
          <w:sz w:val="24"/>
          <w:szCs w:val="24"/>
        </w:rPr>
        <w:t>2019</w:t>
      </w:r>
      <w:r>
        <w:rPr>
          <w:rFonts w:ascii="Garamond" w:hAnsi="Garamond" w:cs="Arial"/>
          <w:b/>
          <w:sz w:val="24"/>
          <w:szCs w:val="24"/>
        </w:rPr>
        <w:t xml:space="preserve">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</w:t>
      </w:r>
      <w:r>
        <w:rPr>
          <w:rFonts w:ascii="Garamond" w:hAnsi="Garamond" w:cs="Arial"/>
          <w:sz w:val="24"/>
          <w:szCs w:val="24"/>
        </w:rPr>
        <w:t>-------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Agua Potable y Alcantarillado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675AD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 w:rsidRPr="00970C01">
        <w:rPr>
          <w:rFonts w:ascii="Garamond" w:hAnsi="Garamond" w:cs="Arial"/>
          <w:b/>
          <w:sz w:val="24"/>
          <w:szCs w:val="24"/>
        </w:rPr>
        <w:t>TERCER</w:t>
      </w:r>
      <w:r>
        <w:rPr>
          <w:rFonts w:ascii="Garamond" w:hAnsi="Garamond" w:cs="Arial"/>
          <w:b/>
          <w:sz w:val="24"/>
          <w:szCs w:val="24"/>
        </w:rPr>
        <w:t xml:space="preserve"> PUNTO DEL ORDEN DEL DÍA: </w:t>
      </w:r>
      <w:r w:rsidR="005675AD" w:rsidRPr="005675AD">
        <w:rPr>
          <w:rFonts w:ascii="Garamond" w:hAnsi="Garamond" w:cstheme="minorHAnsi"/>
          <w:b/>
          <w:sz w:val="24"/>
        </w:rPr>
        <w:t>Discusión y en su caso aprobación del acta número 12 de est</w:t>
      </w:r>
      <w:r w:rsidR="005675AD">
        <w:rPr>
          <w:rFonts w:ascii="Garamond" w:hAnsi="Garamond" w:cstheme="minorHAnsi"/>
          <w:b/>
          <w:sz w:val="24"/>
        </w:rPr>
        <w:t>a comisión, con fecha del día 27</w:t>
      </w:r>
      <w:r w:rsidR="005675AD" w:rsidRPr="005675AD">
        <w:rPr>
          <w:rFonts w:ascii="Garamond" w:hAnsi="Garamond" w:cstheme="minorHAnsi"/>
          <w:b/>
          <w:sz w:val="24"/>
        </w:rPr>
        <w:t xml:space="preserve"> de septiembre del presente año. </w:t>
      </w:r>
      <w:r w:rsidR="005675AD" w:rsidRPr="005675AD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="005675AD" w:rsidRPr="005675AD">
        <w:rPr>
          <w:rFonts w:ascii="Garamond" w:hAnsi="Garamond" w:cstheme="minorHAnsi"/>
          <w:b/>
          <w:sz w:val="24"/>
          <w:szCs w:val="24"/>
        </w:rPr>
        <w:t>no habiendo consideración alguna, se sometió a votación y por unanimidad se aprueba el acta antes mencionada</w:t>
      </w:r>
      <w:r w:rsidR="005675AD" w:rsidRPr="005675AD">
        <w:rPr>
          <w:rFonts w:ascii="Garamond" w:hAnsi="Garamond" w:cstheme="minorHAnsi"/>
          <w:sz w:val="24"/>
          <w:szCs w:val="24"/>
        </w:rPr>
        <w:t>.--------------------------------------------------------------------</w:t>
      </w:r>
    </w:p>
    <w:p w:rsidR="005675AD" w:rsidRDefault="005675AD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1750E8" w:rsidRDefault="005675AD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------ CUARTO PUNTO DEL ORDEN DEL DIA: </w:t>
      </w:r>
      <w:r w:rsidR="001750E8"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 w:rsidR="001750E8">
        <w:rPr>
          <w:rFonts w:ascii="Garamond" w:hAnsi="Garamond" w:cs="Arial"/>
          <w:sz w:val="24"/>
          <w:szCs w:val="24"/>
        </w:rPr>
        <w:t xml:space="preserve">En uso de la voz el Presidente de la comisión pregunta al edil ¿si hubiera algún tema que quisiera poner a consideración?; y no habiendo asuntos generales de parte de éste miembro, se da por desahogado el presente punto.----------------------------------------------------------------------------------------------- 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 w:rsidR="005675AD">
        <w:rPr>
          <w:rFonts w:ascii="Garamond" w:hAnsi="Garamond" w:cs="Arial"/>
          <w:b/>
          <w:sz w:val="24"/>
          <w:szCs w:val="24"/>
        </w:rPr>
        <w:t>QUINTO</w:t>
      </w:r>
      <w:r>
        <w:rPr>
          <w:rFonts w:ascii="Garamond" w:hAnsi="Garamond" w:cs="Arial"/>
          <w:b/>
          <w:sz w:val="24"/>
          <w:szCs w:val="24"/>
        </w:rPr>
        <w:t xml:space="preserve"> PUNTO DEL ORDEN DEL DÍA: </w:t>
      </w:r>
      <w:r w:rsidRPr="008067B8">
        <w:rPr>
          <w:rFonts w:ascii="Garamond" w:hAnsi="Garamond" w:cs="Arial"/>
          <w:b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7852BD">
        <w:rPr>
          <w:rFonts w:ascii="Garamond" w:hAnsi="Garamond" w:cs="Arial"/>
          <w:b/>
          <w:sz w:val="24"/>
          <w:szCs w:val="24"/>
        </w:rPr>
        <w:t>Agua Potable y Alcantarillado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</w:t>
      </w:r>
      <w:r w:rsidRPr="00B64456">
        <w:rPr>
          <w:rFonts w:ascii="Garamond" w:hAnsi="Garamond" w:cs="Arial"/>
          <w:sz w:val="24"/>
          <w:szCs w:val="24"/>
        </w:rPr>
        <w:t xml:space="preserve">la </w:t>
      </w:r>
      <w:r>
        <w:rPr>
          <w:rFonts w:ascii="Garamond" w:hAnsi="Garamond" w:cs="Arial"/>
          <w:b/>
          <w:sz w:val="24"/>
          <w:szCs w:val="24"/>
        </w:rPr>
        <w:t xml:space="preserve">Sesión </w:t>
      </w:r>
      <w:r w:rsidRPr="00970C01">
        <w:rPr>
          <w:rFonts w:ascii="Garamond" w:hAnsi="Garamond" w:cs="Arial"/>
          <w:b/>
          <w:sz w:val="24"/>
          <w:szCs w:val="24"/>
        </w:rPr>
        <w:t xml:space="preserve">Ordinaria </w:t>
      </w:r>
      <w:r w:rsidR="005675AD">
        <w:rPr>
          <w:rFonts w:ascii="Garamond" w:hAnsi="Garamond" w:cs="Arial"/>
          <w:b/>
          <w:sz w:val="24"/>
          <w:szCs w:val="24"/>
        </w:rPr>
        <w:t>número 13 trece</w:t>
      </w:r>
      <w:r>
        <w:rPr>
          <w:rFonts w:ascii="Garamond" w:hAnsi="Garamond" w:cs="Arial"/>
          <w:b/>
          <w:sz w:val="24"/>
          <w:szCs w:val="24"/>
        </w:rPr>
        <w:t>,</w:t>
      </w:r>
      <w:r w:rsidRPr="00970C01">
        <w:rPr>
          <w:rFonts w:ascii="Garamond" w:hAnsi="Garamond" w:cs="Arial"/>
          <w:b/>
          <w:sz w:val="24"/>
          <w:szCs w:val="24"/>
        </w:rPr>
        <w:t xml:space="preserve"> siendo las </w:t>
      </w:r>
      <w:r w:rsidR="005675AD">
        <w:rPr>
          <w:rFonts w:ascii="Garamond" w:hAnsi="Garamond" w:cs="Arial"/>
          <w:b/>
          <w:sz w:val="24"/>
          <w:szCs w:val="24"/>
        </w:rPr>
        <w:t>15:15 quince</w:t>
      </w:r>
      <w:r w:rsidRPr="00970C01">
        <w:rPr>
          <w:rFonts w:ascii="Garamond" w:hAnsi="Garamond" w:cs="Arial"/>
          <w:b/>
          <w:sz w:val="24"/>
          <w:szCs w:val="24"/>
        </w:rPr>
        <w:t xml:space="preserve"> hora</w:t>
      </w:r>
      <w:r>
        <w:rPr>
          <w:rFonts w:ascii="Garamond" w:hAnsi="Garamond" w:cs="Arial"/>
          <w:b/>
          <w:sz w:val="24"/>
          <w:szCs w:val="24"/>
        </w:rPr>
        <w:t>s con</w:t>
      </w:r>
      <w:r w:rsidR="005675AD">
        <w:rPr>
          <w:rFonts w:ascii="Garamond" w:hAnsi="Garamond" w:cs="Arial"/>
          <w:b/>
          <w:sz w:val="24"/>
          <w:szCs w:val="24"/>
        </w:rPr>
        <w:t xml:space="preserve"> quince minutos, del día 25 de octubre </w:t>
      </w:r>
      <w:r>
        <w:rPr>
          <w:rFonts w:ascii="Garamond" w:hAnsi="Garamond" w:cs="Arial"/>
          <w:b/>
          <w:sz w:val="24"/>
          <w:szCs w:val="24"/>
        </w:rPr>
        <w:t>del año 2019 dos mil diecinueve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 quienes en ella intervinieron;</w:t>
      </w:r>
      <w:r>
        <w:rPr>
          <w:rFonts w:ascii="Garamond" w:hAnsi="Garamond" w:cs="Arial"/>
          <w:sz w:val="24"/>
          <w:szCs w:val="24"/>
        </w:rPr>
        <w:t>--</w:t>
      </w:r>
      <w:r w:rsidR="005675AD">
        <w:rPr>
          <w:rFonts w:ascii="Garamond" w:hAnsi="Garamond" w:cs="Arial"/>
          <w:sz w:val="24"/>
          <w:szCs w:val="24"/>
        </w:rPr>
        <w:t>-----------------</w:t>
      </w:r>
      <w:r>
        <w:rPr>
          <w:rFonts w:ascii="Garamond" w:hAnsi="Garamond" w:cs="Arial"/>
          <w:sz w:val="24"/>
          <w:szCs w:val="24"/>
        </w:rPr>
        <w:t>---------</w:t>
      </w: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C. ING. JOAQUÍN JIMÉNEZ PÉREZ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PRESIDENTE DE LA COMISIÓN DE AGUA POTABLE Y ALCANTARILLADO,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750E8" w:rsidRPr="001926BD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line="240" w:lineRule="auto"/>
      </w:pPr>
    </w:p>
    <w:p w:rsidR="001750E8" w:rsidRPr="001C0D48" w:rsidRDefault="001750E8" w:rsidP="001750E8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C. M.V.Z. HERIBERTO SILVA RUELAS</w:t>
      </w:r>
    </w:p>
    <w:p w:rsidR="001750E8" w:rsidRPr="001C0D48" w:rsidRDefault="001750E8" w:rsidP="001750E8">
      <w:pPr>
        <w:spacing w:line="240" w:lineRule="auto"/>
        <w:jc w:val="center"/>
        <w:rPr>
          <w:b/>
          <w:sz w:val="24"/>
        </w:rPr>
      </w:pPr>
      <w:r w:rsidRPr="001C0D48">
        <w:rPr>
          <w:b/>
          <w:sz w:val="24"/>
        </w:rPr>
        <w:t>REGIDOR</w:t>
      </w:r>
    </w:p>
    <w:p w:rsidR="001750E8" w:rsidRDefault="001750E8" w:rsidP="001750E8">
      <w:pPr>
        <w:spacing w:line="360" w:lineRule="auto"/>
      </w:pPr>
      <w:r>
        <w:t xml:space="preserve">                           </w:t>
      </w:r>
    </w:p>
    <w:p w:rsidR="001750E8" w:rsidRDefault="001750E8" w:rsidP="001750E8"/>
    <w:p w:rsidR="001750E8" w:rsidRDefault="001750E8" w:rsidP="00DB39E6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Default="001750E8" w:rsidP="00211312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bookmarkStart w:id="0" w:name="_GoBack"/>
      <w:r>
        <w:rPr>
          <w:rFonts w:ascii="Garamond" w:hAnsi="Garamond" w:cs="Arial"/>
          <w:b/>
          <w:sz w:val="24"/>
          <w:szCs w:val="24"/>
        </w:rPr>
        <w:t>COMISIÓN EDILICIA DE OBRAS PÚBLICAS,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 w:rsidRPr="00B64456">
        <w:rPr>
          <w:rFonts w:ascii="Garamond" w:hAnsi="Garamond" w:cs="Arial"/>
          <w:b/>
          <w:sz w:val="24"/>
          <w:szCs w:val="24"/>
        </w:rPr>
        <w:t xml:space="preserve">ACTA DE LA SESIÓN ORDINARIA NÚMERO </w:t>
      </w:r>
      <w:r w:rsidR="00DB39E6">
        <w:rPr>
          <w:rFonts w:ascii="Garamond" w:hAnsi="Garamond" w:cs="Arial"/>
          <w:b/>
          <w:sz w:val="24"/>
          <w:szCs w:val="24"/>
        </w:rPr>
        <w:t>13 TRECE</w:t>
      </w:r>
      <w:r>
        <w:rPr>
          <w:rFonts w:ascii="Garamond" w:hAnsi="Garamond" w:cs="Arial"/>
          <w:b/>
          <w:sz w:val="24"/>
          <w:szCs w:val="24"/>
        </w:rPr>
        <w:t>,</w:t>
      </w:r>
      <w:r w:rsidRPr="00B64456">
        <w:rPr>
          <w:rFonts w:ascii="Garamond" w:hAnsi="Garamond" w:cs="Arial"/>
          <w:b/>
          <w:sz w:val="24"/>
          <w:szCs w:val="24"/>
        </w:rPr>
        <w:t xml:space="preserve"> DE LA COMISIÓN DE OBRAS PÚBLICAS, DEL AYUNTAMIENTO DE</w:t>
      </w:r>
      <w:r>
        <w:rPr>
          <w:rFonts w:ascii="Garamond" w:hAnsi="Garamond" w:cs="Arial"/>
          <w:b/>
          <w:sz w:val="24"/>
          <w:szCs w:val="24"/>
        </w:rPr>
        <w:t xml:space="preserve"> TECOLOTLÁN, JALISCO, CELEBRADA</w:t>
      </w:r>
      <w:r w:rsidRPr="00B64456">
        <w:rPr>
          <w:rFonts w:ascii="Garamond" w:hAnsi="Garamond" w:cs="Arial"/>
          <w:b/>
          <w:sz w:val="24"/>
          <w:szCs w:val="24"/>
        </w:rPr>
        <w:t xml:space="preserve"> EL DÍA </w:t>
      </w:r>
      <w:r w:rsidR="00DB39E6">
        <w:rPr>
          <w:rFonts w:ascii="Garamond" w:hAnsi="Garamond" w:cs="Arial"/>
          <w:b/>
          <w:sz w:val="24"/>
          <w:szCs w:val="24"/>
        </w:rPr>
        <w:t>25 DE OCTUBRE</w:t>
      </w:r>
      <w:r>
        <w:rPr>
          <w:rFonts w:ascii="Garamond" w:hAnsi="Garamond" w:cs="Arial"/>
          <w:b/>
          <w:sz w:val="24"/>
          <w:szCs w:val="24"/>
        </w:rPr>
        <w:t xml:space="preserve"> </w:t>
      </w:r>
      <w:r w:rsidRPr="00B64456">
        <w:rPr>
          <w:rFonts w:ascii="Garamond" w:hAnsi="Garamond" w:cs="Arial"/>
          <w:b/>
          <w:sz w:val="24"/>
          <w:szCs w:val="24"/>
        </w:rPr>
        <w:t>DEL</w:t>
      </w:r>
      <w:r>
        <w:rPr>
          <w:rFonts w:ascii="Garamond" w:hAnsi="Garamond" w:cs="Arial"/>
          <w:b/>
          <w:sz w:val="24"/>
          <w:szCs w:val="24"/>
        </w:rPr>
        <w:t xml:space="preserve"> 2019</w:t>
      </w:r>
      <w:r w:rsidRPr="001926BD">
        <w:rPr>
          <w:rFonts w:ascii="Garamond" w:hAnsi="Garamond" w:cs="Arial"/>
          <w:b/>
          <w:sz w:val="24"/>
          <w:szCs w:val="24"/>
        </w:rPr>
        <w:t xml:space="preserve">.   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B64456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="00DB39E6">
        <w:rPr>
          <w:rFonts w:ascii="Garamond" w:hAnsi="Garamond" w:cs="Arial"/>
          <w:b/>
          <w:sz w:val="24"/>
          <w:szCs w:val="24"/>
        </w:rPr>
        <w:t>15</w:t>
      </w:r>
      <w:r>
        <w:rPr>
          <w:rFonts w:ascii="Garamond" w:hAnsi="Garamond" w:cs="Arial"/>
          <w:b/>
          <w:sz w:val="24"/>
          <w:szCs w:val="24"/>
        </w:rPr>
        <w:t>:20</w:t>
      </w:r>
      <w:r w:rsidR="00DB39E6">
        <w:rPr>
          <w:rFonts w:ascii="Garamond" w:hAnsi="Garamond" w:cs="Arial"/>
          <w:b/>
          <w:sz w:val="24"/>
          <w:szCs w:val="24"/>
        </w:rPr>
        <w:t xml:space="preserve"> quince</w:t>
      </w:r>
      <w:r w:rsidRPr="00B64456">
        <w:rPr>
          <w:rFonts w:ascii="Garamond" w:hAnsi="Garamond" w:cs="Arial"/>
          <w:b/>
          <w:sz w:val="24"/>
          <w:szCs w:val="24"/>
        </w:rPr>
        <w:t xml:space="preserve"> horas con</w:t>
      </w:r>
      <w:r>
        <w:rPr>
          <w:rFonts w:ascii="Garamond" w:hAnsi="Garamond" w:cs="Arial"/>
          <w:b/>
          <w:sz w:val="24"/>
          <w:szCs w:val="24"/>
        </w:rPr>
        <w:t xml:space="preserve"> veinte</w:t>
      </w:r>
      <w:r w:rsidRPr="00B64456">
        <w:rPr>
          <w:rFonts w:ascii="Garamond" w:hAnsi="Garamond" w:cs="Arial"/>
          <w:b/>
          <w:sz w:val="24"/>
          <w:szCs w:val="24"/>
        </w:rPr>
        <w:t xml:space="preserve"> minutos </w:t>
      </w:r>
      <w:r>
        <w:rPr>
          <w:rFonts w:ascii="Garamond" w:hAnsi="Garamond" w:cs="Arial"/>
          <w:sz w:val="24"/>
          <w:szCs w:val="24"/>
        </w:rPr>
        <w:t xml:space="preserve">del día </w:t>
      </w:r>
      <w:r w:rsidR="00DB39E6">
        <w:rPr>
          <w:rFonts w:ascii="Garamond" w:hAnsi="Garamond" w:cs="Arial"/>
          <w:b/>
          <w:sz w:val="24"/>
          <w:szCs w:val="24"/>
        </w:rPr>
        <w:t>25 de octubre</w:t>
      </w:r>
      <w:r w:rsidRPr="00B64456"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B64456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Pr="00B64456">
        <w:rPr>
          <w:rFonts w:ascii="Garamond" w:hAnsi="Garamond" w:cs="Arial"/>
          <w:b/>
          <w:sz w:val="24"/>
          <w:szCs w:val="24"/>
        </w:rPr>
        <w:t xml:space="preserve">Sesión Ordinaria </w:t>
      </w:r>
      <w:r w:rsidR="00DB39E6">
        <w:rPr>
          <w:rFonts w:ascii="Garamond" w:hAnsi="Garamond" w:cs="Arial"/>
          <w:b/>
          <w:sz w:val="24"/>
          <w:szCs w:val="24"/>
        </w:rPr>
        <w:t>número 13 trece</w:t>
      </w:r>
      <w:r>
        <w:rPr>
          <w:rFonts w:ascii="Garamond" w:hAnsi="Garamond" w:cs="Arial"/>
          <w:b/>
          <w:sz w:val="24"/>
          <w:szCs w:val="24"/>
        </w:rPr>
        <w:t>,</w:t>
      </w:r>
      <w:r w:rsidRPr="00B64456">
        <w:rPr>
          <w:rFonts w:ascii="Garamond" w:hAnsi="Garamond" w:cs="Arial"/>
          <w:sz w:val="24"/>
          <w:szCs w:val="24"/>
        </w:rPr>
        <w:t xml:space="preserve"> de la</w:t>
      </w:r>
      <w:r>
        <w:rPr>
          <w:rFonts w:ascii="Garamond" w:hAnsi="Garamond" w:cs="Arial"/>
          <w:sz w:val="24"/>
          <w:szCs w:val="24"/>
        </w:rPr>
        <w:t xml:space="preserve"> Comisión de Obras Públicas,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 xml:space="preserve">Presidente de 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 w:rsidRPr="001B37DD">
        <w:rPr>
          <w:rFonts w:ascii="Garamond" w:hAnsi="Garamond" w:cs="Arial"/>
          <w:sz w:val="24"/>
          <w:szCs w:val="24"/>
        </w:rPr>
        <w:t>Regidora Lic. Lizeth Guadalupe Santana Vázquez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C. María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1B37DD">
        <w:rPr>
          <w:rFonts w:ascii="Garamond" w:hAnsi="Garamond" w:cs="Arial"/>
          <w:b/>
          <w:sz w:val="24"/>
          <w:szCs w:val="24"/>
        </w:rPr>
        <w:t>Obras Públicas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</w:t>
      </w:r>
      <w:r w:rsidR="00DB39E6">
        <w:rPr>
          <w:rFonts w:ascii="Garamond" w:hAnsi="Garamond" w:cs="Arial"/>
          <w:sz w:val="24"/>
          <w:szCs w:val="24"/>
        </w:rPr>
        <w:t>--------------------------------</w:t>
      </w:r>
      <w:r>
        <w:rPr>
          <w:rFonts w:ascii="Garamond" w:hAnsi="Garamond" w:cs="Arial"/>
          <w:sz w:val="24"/>
          <w:szCs w:val="24"/>
        </w:rPr>
        <w:t>---------------------------------------------------------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F77E05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1750E8" w:rsidRPr="00F77E05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DB39E6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I</w:t>
      </w:r>
      <w:r>
        <w:rPr>
          <w:rFonts w:ascii="Garamond" w:eastAsiaTheme="minorHAnsi" w:hAnsi="Garamond" w:cstheme="minorBidi"/>
          <w:sz w:val="24"/>
          <w:szCs w:val="24"/>
        </w:rPr>
        <w:t>II</w:t>
      </w:r>
      <w:r w:rsidRPr="00F77E05">
        <w:rPr>
          <w:rFonts w:ascii="Garamond" w:eastAsiaTheme="minorHAnsi" w:hAnsi="Garamond" w:cstheme="minorBidi"/>
          <w:sz w:val="24"/>
          <w:szCs w:val="24"/>
        </w:rPr>
        <w:t>.-</w:t>
      </w:r>
      <w:r w:rsidR="00DB39E6">
        <w:rPr>
          <w:rFonts w:ascii="Garamond" w:eastAsiaTheme="minorHAnsi" w:hAnsi="Garamond" w:cstheme="minorBidi"/>
          <w:sz w:val="24"/>
          <w:szCs w:val="24"/>
        </w:rPr>
        <w:t xml:space="preserve"> </w:t>
      </w:r>
      <w:r w:rsidR="00DB39E6" w:rsidRPr="001750E8">
        <w:rPr>
          <w:rFonts w:ascii="Garamond" w:hAnsi="Garamond" w:cstheme="minorHAnsi"/>
          <w:sz w:val="24"/>
        </w:rPr>
        <w:t>Discusión y en su caso aprobación del acta número 12 de esta comisión, c</w:t>
      </w:r>
      <w:r w:rsidR="00DB39E6">
        <w:rPr>
          <w:rFonts w:ascii="Garamond" w:hAnsi="Garamond" w:cstheme="minorHAnsi"/>
          <w:sz w:val="24"/>
        </w:rPr>
        <w:t>on fecha del día 27</w:t>
      </w:r>
      <w:r w:rsidR="00DB39E6" w:rsidRPr="001750E8">
        <w:rPr>
          <w:rFonts w:ascii="Garamond" w:hAnsi="Garamond" w:cstheme="minorHAnsi"/>
          <w:sz w:val="24"/>
        </w:rPr>
        <w:t xml:space="preserve"> de septiembre del presente año. ------------------------------------------------------------------------</w:t>
      </w:r>
      <w:r w:rsidR="00DB39E6">
        <w:rPr>
          <w:rFonts w:ascii="Garamond" w:hAnsi="Garamond" w:cstheme="minorHAnsi"/>
          <w:sz w:val="24"/>
        </w:rPr>
        <w:t>--</w:t>
      </w:r>
    </w:p>
    <w:p w:rsidR="001750E8" w:rsidRPr="00F77E05" w:rsidRDefault="00DB39E6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 xml:space="preserve">IV.- </w:t>
      </w:r>
      <w:r w:rsidR="001750E8" w:rsidRPr="00F77E05">
        <w:rPr>
          <w:rFonts w:ascii="Garamond" w:eastAsiaTheme="minorHAnsi" w:hAnsi="Garamond" w:cstheme="minorBidi"/>
          <w:sz w:val="24"/>
          <w:szCs w:val="24"/>
        </w:rPr>
        <w:t>Asuntos Generales.----------------------------------------------------------------------------------------</w:t>
      </w:r>
    </w:p>
    <w:p w:rsidR="001750E8" w:rsidRPr="00F77E05" w:rsidRDefault="001750E8" w:rsidP="001750E8">
      <w:pPr>
        <w:spacing w:after="0" w:line="360" w:lineRule="auto"/>
        <w:rPr>
          <w:rFonts w:ascii="Garamond" w:eastAsiaTheme="minorHAnsi" w:hAnsi="Garamond" w:cstheme="minorBidi"/>
          <w:sz w:val="24"/>
          <w:szCs w:val="24"/>
        </w:rPr>
      </w:pPr>
      <w:r w:rsidRPr="00F77E05">
        <w:rPr>
          <w:rFonts w:ascii="Garamond" w:eastAsiaTheme="minorHAnsi" w:hAnsi="Garamond" w:cstheme="minorBidi"/>
          <w:sz w:val="24"/>
          <w:szCs w:val="24"/>
        </w:rPr>
        <w:t>V.- Clausura de la sesión. ------------------</w:t>
      </w:r>
      <w:r w:rsidR="00DB39E6">
        <w:rPr>
          <w:rFonts w:ascii="Garamond" w:eastAsiaTheme="minorHAnsi" w:hAnsi="Garamond" w:cstheme="minorBidi"/>
          <w:sz w:val="24"/>
          <w:szCs w:val="24"/>
        </w:rPr>
        <w:t>-</w:t>
      </w:r>
      <w:r w:rsidRPr="00F77E05">
        <w:rPr>
          <w:rFonts w:ascii="Garamond" w:eastAsiaTheme="minorHAnsi" w:hAnsi="Garamond" w:cstheme="minorBidi"/>
          <w:sz w:val="24"/>
          <w:szCs w:val="24"/>
        </w:rPr>
        <w:t>------------------------------------------------------------------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Obras Públicas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>
        <w:rPr>
          <w:rFonts w:ascii="Garamond" w:hAnsi="Garamond" w:cs="Arial"/>
          <w:b/>
          <w:sz w:val="24"/>
          <w:szCs w:val="24"/>
        </w:rPr>
        <w:t xml:space="preserve">Sesión Ordinaria número </w:t>
      </w:r>
    </w:p>
    <w:p w:rsidR="001750E8" w:rsidRDefault="00DB39E6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13 trece</w:t>
      </w:r>
      <w:r w:rsidR="001750E8">
        <w:rPr>
          <w:rFonts w:ascii="Garamond" w:hAnsi="Garamond" w:cs="Arial"/>
          <w:b/>
          <w:sz w:val="24"/>
          <w:szCs w:val="24"/>
        </w:rPr>
        <w:t>,</w:t>
      </w:r>
      <w:r w:rsidR="001750E8" w:rsidRPr="00B64456"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>15</w:t>
      </w:r>
      <w:r w:rsidR="001750E8">
        <w:rPr>
          <w:rFonts w:ascii="Garamond" w:hAnsi="Garamond" w:cs="Arial"/>
          <w:b/>
          <w:sz w:val="24"/>
          <w:szCs w:val="24"/>
        </w:rPr>
        <w:t>:20</w:t>
      </w:r>
      <w:r>
        <w:rPr>
          <w:rFonts w:ascii="Garamond" w:hAnsi="Garamond" w:cs="Arial"/>
          <w:b/>
          <w:sz w:val="24"/>
          <w:szCs w:val="24"/>
        </w:rPr>
        <w:t xml:space="preserve"> quince</w:t>
      </w:r>
      <w:r w:rsidR="001750E8" w:rsidRPr="00B64456">
        <w:rPr>
          <w:rFonts w:ascii="Garamond" w:hAnsi="Garamond" w:cs="Arial"/>
          <w:b/>
          <w:sz w:val="24"/>
          <w:szCs w:val="24"/>
        </w:rPr>
        <w:t xml:space="preserve"> horas</w:t>
      </w:r>
      <w:r w:rsidR="001750E8">
        <w:rPr>
          <w:rFonts w:ascii="Garamond" w:hAnsi="Garamond" w:cs="Arial"/>
          <w:b/>
          <w:sz w:val="24"/>
          <w:szCs w:val="24"/>
        </w:rPr>
        <w:t xml:space="preserve"> con veinte minutos</w:t>
      </w:r>
      <w:r w:rsidR="001750E8" w:rsidRPr="00B64456">
        <w:rPr>
          <w:rFonts w:ascii="Garamond" w:hAnsi="Garamond" w:cs="Arial"/>
          <w:b/>
          <w:sz w:val="24"/>
          <w:szCs w:val="24"/>
        </w:rPr>
        <w:t xml:space="preserve"> </w:t>
      </w:r>
      <w:r w:rsidR="001750E8" w:rsidRPr="00B64456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25 de octubre</w:t>
      </w:r>
      <w:r w:rsidR="001750E8" w:rsidRPr="00B64456">
        <w:rPr>
          <w:rFonts w:ascii="Garamond" w:hAnsi="Garamond" w:cs="Arial"/>
          <w:sz w:val="24"/>
          <w:szCs w:val="24"/>
        </w:rPr>
        <w:t xml:space="preserve"> del</w:t>
      </w:r>
      <w:r w:rsidR="001750E8">
        <w:rPr>
          <w:rFonts w:ascii="Garamond" w:hAnsi="Garamond" w:cs="Arial"/>
          <w:sz w:val="24"/>
          <w:szCs w:val="24"/>
        </w:rPr>
        <w:t xml:space="preserve"> año </w:t>
      </w:r>
      <w:r w:rsidR="001750E8">
        <w:rPr>
          <w:rFonts w:ascii="Garamond" w:hAnsi="Garamond" w:cs="Arial"/>
          <w:b/>
          <w:sz w:val="24"/>
          <w:szCs w:val="24"/>
        </w:rPr>
        <w:t>2019 dos mil diecinueve</w:t>
      </w:r>
      <w:r w:rsidR="001750E8">
        <w:rPr>
          <w:rFonts w:ascii="Garamond" w:hAnsi="Garamond" w:cs="Arial"/>
          <w:sz w:val="24"/>
          <w:szCs w:val="24"/>
        </w:rPr>
        <w:t>, declarando vá</w:t>
      </w:r>
      <w:r w:rsidR="001750E8"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 w:rsidR="001750E8">
        <w:rPr>
          <w:rFonts w:ascii="Garamond" w:hAnsi="Garamond" w:cs="Arial"/>
          <w:sz w:val="24"/>
          <w:szCs w:val="24"/>
        </w:rPr>
        <w:t>llegaran a tomar.-</w:t>
      </w:r>
      <w:r w:rsidR="00211312">
        <w:rPr>
          <w:rFonts w:ascii="Garamond" w:hAnsi="Garamond" w:cs="Arial"/>
          <w:sz w:val="24"/>
          <w:szCs w:val="24"/>
        </w:rPr>
        <w:t>---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Obras Públicas sometió a votación el punto y POR UNANIMIDAD DE VOTOS de los ediles que conforman ésta comisión edilicia sesionando en pleno, se aprobó el orden del día para la presente sesión.------------------------------------------------------------------------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211312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="00211312" w:rsidRPr="005675AD">
        <w:rPr>
          <w:rFonts w:ascii="Garamond" w:hAnsi="Garamond" w:cstheme="minorHAnsi"/>
          <w:b/>
          <w:sz w:val="24"/>
        </w:rPr>
        <w:t>Discusión y en su caso aprobación del acta número 12 de est</w:t>
      </w:r>
      <w:r w:rsidR="00211312">
        <w:rPr>
          <w:rFonts w:ascii="Garamond" w:hAnsi="Garamond" w:cstheme="minorHAnsi"/>
          <w:b/>
          <w:sz w:val="24"/>
        </w:rPr>
        <w:t>a comisión, con fecha del día 27</w:t>
      </w:r>
      <w:r w:rsidR="00211312" w:rsidRPr="005675AD">
        <w:rPr>
          <w:rFonts w:ascii="Garamond" w:hAnsi="Garamond" w:cstheme="minorHAnsi"/>
          <w:b/>
          <w:sz w:val="24"/>
        </w:rPr>
        <w:t xml:space="preserve"> de septiembre del presente año. </w:t>
      </w:r>
      <w:r w:rsidR="00211312" w:rsidRPr="005675AD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="00211312" w:rsidRPr="005675AD">
        <w:rPr>
          <w:rFonts w:ascii="Garamond" w:hAnsi="Garamond" w:cstheme="minorHAnsi"/>
          <w:b/>
          <w:sz w:val="24"/>
          <w:szCs w:val="24"/>
        </w:rPr>
        <w:t>no habiendo consideración alguna, se sometió a votación y por unanimidad se aprueba el acta antes mencionada</w:t>
      </w:r>
      <w:r w:rsidR="00211312" w:rsidRPr="005675AD">
        <w:rPr>
          <w:rFonts w:ascii="Garamond" w:hAnsi="Garamond" w:cstheme="minorHAnsi"/>
          <w:sz w:val="24"/>
          <w:szCs w:val="24"/>
        </w:rPr>
        <w:t>.--------------------------------------------------------------------</w:t>
      </w:r>
    </w:p>
    <w:p w:rsidR="00211312" w:rsidRDefault="00211312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1750E8" w:rsidRDefault="00211312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----- CUARTO PUNTO DEL ORDEN DEL DIA: </w:t>
      </w:r>
      <w:r w:rsidR="001750E8"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 w:rsidR="001750E8"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punto.--------------------------------------------------------------------------------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211312">
        <w:rPr>
          <w:rFonts w:ascii="Garamond" w:hAnsi="Garamond" w:cs="Arial"/>
          <w:b/>
          <w:sz w:val="24"/>
          <w:szCs w:val="24"/>
        </w:rPr>
        <w:t>Clausura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2B74CB">
        <w:rPr>
          <w:rFonts w:ascii="Garamond" w:hAnsi="Garamond" w:cs="Arial"/>
          <w:b/>
          <w:sz w:val="24"/>
          <w:szCs w:val="24"/>
        </w:rPr>
        <w:t>Obras Públicas</w:t>
      </w:r>
      <w:r>
        <w:rPr>
          <w:rFonts w:ascii="Garamond" w:hAnsi="Garamond" w:cs="Arial"/>
          <w:b/>
          <w:sz w:val="24"/>
          <w:szCs w:val="24"/>
        </w:rPr>
        <w:t xml:space="preserve">, del Ayuntamiento de Tecolotlán, Jalisco, Ing. Joaquín Jiménez Pérez, </w:t>
      </w:r>
      <w:r w:rsidRPr="001926BD">
        <w:rPr>
          <w:rFonts w:ascii="Garamond" w:hAnsi="Garamond" w:cs="Arial"/>
          <w:b/>
          <w:sz w:val="24"/>
          <w:szCs w:val="24"/>
        </w:rPr>
        <w:t>procede</w:t>
      </w:r>
      <w:r>
        <w:rPr>
          <w:rFonts w:ascii="Garamond" w:hAnsi="Garamond" w:cs="Arial"/>
          <w:sz w:val="24"/>
          <w:szCs w:val="24"/>
        </w:rPr>
        <w:t xml:space="preserve"> a la clausura de la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Sesión O</w:t>
      </w:r>
      <w:r w:rsidRPr="001926BD">
        <w:rPr>
          <w:rFonts w:ascii="Garamond" w:hAnsi="Garamond" w:cs="Arial"/>
          <w:b/>
          <w:sz w:val="24"/>
          <w:szCs w:val="24"/>
        </w:rPr>
        <w:t>rdinari</w:t>
      </w:r>
      <w:r w:rsidR="00211312">
        <w:rPr>
          <w:rFonts w:ascii="Garamond" w:hAnsi="Garamond" w:cs="Arial"/>
          <w:b/>
          <w:sz w:val="24"/>
          <w:szCs w:val="24"/>
        </w:rPr>
        <w:t>a número 13 trece, siendo las 15</w:t>
      </w:r>
      <w:r>
        <w:rPr>
          <w:rFonts w:ascii="Garamond" w:hAnsi="Garamond" w:cs="Arial"/>
          <w:b/>
          <w:sz w:val="24"/>
          <w:szCs w:val="24"/>
        </w:rPr>
        <w:t>:40</w:t>
      </w:r>
      <w:r w:rsidR="00211312">
        <w:rPr>
          <w:rFonts w:ascii="Garamond" w:hAnsi="Garamond" w:cs="Arial"/>
          <w:b/>
          <w:sz w:val="24"/>
          <w:szCs w:val="24"/>
        </w:rPr>
        <w:t xml:space="preserve"> quince</w:t>
      </w:r>
      <w:r w:rsidRPr="001A2E61">
        <w:rPr>
          <w:rFonts w:ascii="Garamond" w:hAnsi="Garamond" w:cs="Arial"/>
          <w:b/>
          <w:sz w:val="24"/>
          <w:szCs w:val="24"/>
        </w:rPr>
        <w:t xml:space="preserve"> horas con</w:t>
      </w:r>
      <w:r>
        <w:rPr>
          <w:rFonts w:ascii="Garamond" w:hAnsi="Garamond" w:cs="Arial"/>
          <w:b/>
          <w:sz w:val="24"/>
          <w:szCs w:val="24"/>
        </w:rPr>
        <w:t xml:space="preserve"> cuarenta </w:t>
      </w:r>
      <w:r w:rsidR="00211312">
        <w:rPr>
          <w:rFonts w:ascii="Garamond" w:hAnsi="Garamond" w:cs="Arial"/>
          <w:b/>
          <w:sz w:val="24"/>
          <w:szCs w:val="24"/>
        </w:rPr>
        <w:t>minutos, del día 25 de octubre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>; levantándose para constancia la presente acta y firmando</w:t>
      </w:r>
      <w:r>
        <w:rPr>
          <w:rFonts w:ascii="Garamond" w:hAnsi="Garamond" w:cs="Arial"/>
          <w:sz w:val="24"/>
          <w:szCs w:val="24"/>
        </w:rPr>
        <w:t xml:space="preserve"> quienes en ella intervinieron;-----------------------</w:t>
      </w:r>
      <w:r w:rsidR="00211312">
        <w:rPr>
          <w:rFonts w:ascii="Garamond" w:hAnsi="Garamond" w:cs="Arial"/>
          <w:sz w:val="24"/>
          <w:szCs w:val="24"/>
        </w:rPr>
        <w:t>-----</w:t>
      </w: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C. ING. JOAQUÍN JIMÉNEZ PÉREZ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PRESIDENTE DE LA COMISIÓN DE OBRAS PÚBLICAS, DEL AYUNTAMIENTO DE TECOLOTLÁN, JALISCO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750E8" w:rsidRPr="001926BD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Default="001750E8" w:rsidP="001750E8">
      <w:pPr>
        <w:spacing w:line="360" w:lineRule="auto"/>
      </w:pPr>
    </w:p>
    <w:p w:rsidR="001750E8" w:rsidRPr="00FB65F2" w:rsidRDefault="001750E8" w:rsidP="001750E8">
      <w:pPr>
        <w:spacing w:line="360" w:lineRule="auto"/>
        <w:rPr>
          <w:b/>
        </w:rPr>
      </w:pPr>
      <w:r w:rsidRPr="00FB65F2">
        <w:rPr>
          <w:b/>
        </w:rPr>
        <w:t>LIC. LIZETH GUADALUPE SANTANA VÁZQUEZ</w:t>
      </w:r>
      <w:r>
        <w:rPr>
          <w:b/>
        </w:rPr>
        <w:t xml:space="preserve">              </w:t>
      </w:r>
      <w:r w:rsidRPr="00FB65F2">
        <w:rPr>
          <w:b/>
        </w:rPr>
        <w:t>C. MARIA DEL SOCORRO RUELAS MENDOZA</w:t>
      </w:r>
    </w:p>
    <w:p w:rsidR="001750E8" w:rsidRDefault="001750E8" w:rsidP="001750E8">
      <w:pPr>
        <w:spacing w:line="360" w:lineRule="auto"/>
      </w:pPr>
      <w:r w:rsidRPr="002B74CB">
        <w:t xml:space="preserve">           </w:t>
      </w:r>
      <w:r>
        <w:t xml:space="preserve">                REGIDORA                                                                                   REGIDORA                                                               </w:t>
      </w:r>
    </w:p>
    <w:p w:rsidR="001750E8" w:rsidRDefault="001750E8" w:rsidP="001750E8">
      <w:pPr>
        <w:spacing w:line="360" w:lineRule="auto"/>
      </w:pPr>
      <w:r>
        <w:t xml:space="preserve">                           </w:t>
      </w:r>
    </w:p>
    <w:bookmarkEnd w:id="0"/>
    <w:p w:rsidR="001750E8" w:rsidRDefault="001750E8" w:rsidP="001750E8"/>
    <w:p w:rsidR="001750E8" w:rsidRDefault="001750E8" w:rsidP="001750E8">
      <w:pPr>
        <w:spacing w:after="0" w:line="360" w:lineRule="auto"/>
        <w:rPr>
          <w:rFonts w:ascii="Garamond" w:hAnsi="Garamond" w:cs="Arial"/>
          <w:b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COMISIÓN EDILICIA DE PLANEACIÓN SOCIOECONÓMICA Y URBANA,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0A6350" w:rsidRDefault="001750E8" w:rsidP="001750E8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0A6350">
        <w:rPr>
          <w:rFonts w:ascii="Garamond" w:hAnsi="Garamond" w:cs="Arial"/>
          <w:b/>
          <w:szCs w:val="24"/>
        </w:rPr>
        <w:t xml:space="preserve">ACTA DE LA SESIÓN ORDINARIA NÚMERO </w:t>
      </w:r>
      <w:r w:rsidR="00211312" w:rsidRPr="000A6350">
        <w:rPr>
          <w:rFonts w:ascii="Garamond" w:hAnsi="Garamond" w:cs="Arial"/>
          <w:b/>
          <w:szCs w:val="24"/>
        </w:rPr>
        <w:t>13 TRECE</w:t>
      </w:r>
      <w:r w:rsidRPr="000A6350">
        <w:rPr>
          <w:rFonts w:ascii="Garamond" w:hAnsi="Garamond" w:cs="Arial"/>
          <w:b/>
          <w:szCs w:val="24"/>
        </w:rPr>
        <w:t xml:space="preserve">, DE LA COMISIÓN DE PLANEACIÓN SOCIOECONÓMICA Y URBANA, DEL AYUNTAMIENTO DE TECOLOTLÁN, JALISCO, CELEBRADA EL </w:t>
      </w:r>
      <w:r w:rsidR="00211312" w:rsidRPr="000A6350">
        <w:rPr>
          <w:rFonts w:ascii="Garamond" w:hAnsi="Garamond" w:cs="Arial"/>
          <w:b/>
          <w:szCs w:val="24"/>
        </w:rPr>
        <w:t>DÍA 25 DE OCTUBRE</w:t>
      </w:r>
      <w:r w:rsidRPr="000A6350">
        <w:rPr>
          <w:rFonts w:ascii="Garamond" w:hAnsi="Garamond" w:cs="Arial"/>
          <w:b/>
          <w:szCs w:val="24"/>
        </w:rPr>
        <w:t xml:space="preserve"> DE 2019.   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A2E61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 w:rsidR="000A6350">
        <w:rPr>
          <w:rFonts w:ascii="Garamond" w:hAnsi="Garamond" w:cs="Arial"/>
          <w:b/>
          <w:sz w:val="24"/>
          <w:szCs w:val="24"/>
        </w:rPr>
        <w:t>15</w:t>
      </w:r>
      <w:r>
        <w:rPr>
          <w:rFonts w:ascii="Garamond" w:hAnsi="Garamond" w:cs="Arial"/>
          <w:b/>
          <w:sz w:val="24"/>
          <w:szCs w:val="24"/>
        </w:rPr>
        <w:t>:45</w:t>
      </w:r>
      <w:r w:rsidR="000A6350">
        <w:rPr>
          <w:rFonts w:ascii="Garamond" w:hAnsi="Garamond" w:cs="Arial"/>
          <w:b/>
          <w:sz w:val="24"/>
          <w:szCs w:val="24"/>
        </w:rPr>
        <w:t xml:space="preserve"> quince</w:t>
      </w:r>
      <w:r>
        <w:rPr>
          <w:rFonts w:ascii="Garamond" w:hAnsi="Garamond" w:cs="Arial"/>
          <w:b/>
          <w:sz w:val="24"/>
          <w:szCs w:val="24"/>
        </w:rPr>
        <w:t xml:space="preserve"> horas con cuarenta y cinco minutos</w:t>
      </w:r>
      <w:r w:rsidRPr="001A2E61">
        <w:rPr>
          <w:rFonts w:ascii="Garamond" w:hAnsi="Garamond" w:cs="Arial"/>
          <w:b/>
          <w:sz w:val="24"/>
          <w:szCs w:val="24"/>
        </w:rPr>
        <w:t xml:space="preserve"> </w:t>
      </w:r>
      <w:r w:rsidRPr="001A2E61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</w:t>
      </w:r>
      <w:r w:rsidR="000A6350">
        <w:rPr>
          <w:rFonts w:ascii="Garamond" w:hAnsi="Garamond" w:cs="Arial"/>
          <w:b/>
          <w:sz w:val="24"/>
          <w:szCs w:val="24"/>
        </w:rPr>
        <w:t>5 de octubre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 w:rsidR="000A6350">
        <w:rPr>
          <w:rFonts w:ascii="Garamond" w:hAnsi="Garamond" w:cs="Arial"/>
          <w:b/>
          <w:sz w:val="24"/>
          <w:szCs w:val="24"/>
        </w:rPr>
        <w:t>Sesión Ordinaria número 13 trece</w:t>
      </w:r>
      <w:r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de la Comisión de Planeación Socioeconómica y Urbana,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0528BE">
        <w:rPr>
          <w:rFonts w:ascii="Garamond" w:hAnsi="Garamond" w:cs="Arial"/>
          <w:sz w:val="24"/>
          <w:szCs w:val="24"/>
        </w:rPr>
        <w:t xml:space="preserve">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>Síndico Mtra. Nora Margarita García Hernández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 María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------------------------------------------------------------------</w:t>
      </w: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Pr="00F76F40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1750E8" w:rsidRPr="00F76F40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0A6350" w:rsidRDefault="001750E8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</w:t>
      </w:r>
      <w:r>
        <w:rPr>
          <w:rFonts w:ascii="Garamond" w:eastAsiaTheme="minorHAnsi" w:hAnsi="Garamond" w:cstheme="minorBidi"/>
          <w:sz w:val="24"/>
          <w:szCs w:val="24"/>
        </w:rPr>
        <w:t>II</w:t>
      </w:r>
      <w:r w:rsidRPr="00F76F40">
        <w:rPr>
          <w:rFonts w:ascii="Garamond" w:eastAsiaTheme="minorHAnsi" w:hAnsi="Garamond" w:cstheme="minorBidi"/>
          <w:sz w:val="24"/>
          <w:szCs w:val="24"/>
        </w:rPr>
        <w:t>.-</w:t>
      </w:r>
      <w:r w:rsidR="000A6350">
        <w:rPr>
          <w:rFonts w:ascii="Garamond" w:eastAsiaTheme="minorHAnsi" w:hAnsi="Garamond" w:cstheme="minorBidi"/>
          <w:sz w:val="24"/>
          <w:szCs w:val="24"/>
        </w:rPr>
        <w:t xml:space="preserve"> </w:t>
      </w:r>
      <w:r w:rsidR="000A6350" w:rsidRPr="001750E8">
        <w:rPr>
          <w:rFonts w:ascii="Garamond" w:hAnsi="Garamond" w:cstheme="minorHAnsi"/>
          <w:sz w:val="24"/>
        </w:rPr>
        <w:t>Discusión y en su caso aprobación del acta número 12 de esta comisión, c</w:t>
      </w:r>
      <w:r w:rsidR="000A6350">
        <w:rPr>
          <w:rFonts w:ascii="Garamond" w:hAnsi="Garamond" w:cstheme="minorHAnsi"/>
          <w:sz w:val="24"/>
        </w:rPr>
        <w:t>on fecha del día 27</w:t>
      </w:r>
      <w:r w:rsidR="000A6350" w:rsidRPr="001750E8">
        <w:rPr>
          <w:rFonts w:ascii="Garamond" w:hAnsi="Garamond" w:cstheme="minorHAnsi"/>
          <w:sz w:val="24"/>
        </w:rPr>
        <w:t xml:space="preserve"> de septiembre del presente año. ------------------------------------------------------------------------</w:t>
      </w:r>
      <w:r w:rsidR="000A6350">
        <w:rPr>
          <w:rFonts w:ascii="Garamond" w:hAnsi="Garamond" w:cstheme="minorHAnsi"/>
          <w:sz w:val="24"/>
        </w:rPr>
        <w:t>--</w:t>
      </w:r>
    </w:p>
    <w:p w:rsidR="001750E8" w:rsidRPr="00F76F40" w:rsidRDefault="000A6350" w:rsidP="001750E8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 xml:space="preserve">IV.- </w:t>
      </w:r>
      <w:r w:rsidR="001750E8" w:rsidRPr="00F76F40">
        <w:rPr>
          <w:rFonts w:ascii="Garamond" w:eastAsiaTheme="minorHAnsi" w:hAnsi="Garamond" w:cstheme="minorBidi"/>
          <w:sz w:val="24"/>
          <w:szCs w:val="24"/>
        </w:rPr>
        <w:t>Asuntos Generales.----------------------------------------------------------------------------------------</w:t>
      </w:r>
    </w:p>
    <w:p w:rsidR="001750E8" w:rsidRPr="00F76F40" w:rsidRDefault="001750E8" w:rsidP="001750E8">
      <w:pPr>
        <w:spacing w:after="0" w:line="360" w:lineRule="auto"/>
        <w:jc w:val="center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F76F40">
        <w:rPr>
          <w:rFonts w:ascii="Garamond" w:eastAsiaTheme="minorHAnsi" w:hAnsi="Garamond" w:cstheme="minorBidi"/>
          <w:sz w:val="24"/>
          <w:szCs w:val="24"/>
        </w:rPr>
        <w:t>V.- Clausura de la sesión. -----------------------------------------------------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</w:t>
      </w:r>
    </w:p>
    <w:p w:rsidR="001750E8" w:rsidRPr="001926BD" w:rsidRDefault="001750E8" w:rsidP="001750E8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Planeación Socioeconómica y Urbana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Pr="001A2E61">
        <w:rPr>
          <w:rFonts w:ascii="Garamond" w:hAnsi="Garamond" w:cs="Arial"/>
          <w:b/>
          <w:sz w:val="24"/>
          <w:szCs w:val="24"/>
        </w:rPr>
        <w:t xml:space="preserve">Sesión Ordinaria </w:t>
      </w:r>
    </w:p>
    <w:p w:rsidR="001750E8" w:rsidRDefault="000A6350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Número 13 trece</w:t>
      </w:r>
      <w:r w:rsidR="001750E8">
        <w:rPr>
          <w:rFonts w:ascii="Garamond" w:hAnsi="Garamond" w:cs="Arial"/>
          <w:b/>
          <w:sz w:val="24"/>
          <w:szCs w:val="24"/>
        </w:rPr>
        <w:t>,</w:t>
      </w:r>
      <w:r w:rsidR="001750E8"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>15</w:t>
      </w:r>
      <w:r w:rsidR="001750E8">
        <w:rPr>
          <w:rFonts w:ascii="Garamond" w:hAnsi="Garamond" w:cs="Arial"/>
          <w:b/>
          <w:sz w:val="24"/>
          <w:szCs w:val="24"/>
        </w:rPr>
        <w:t>:45</w:t>
      </w:r>
      <w:r>
        <w:rPr>
          <w:rFonts w:ascii="Garamond" w:hAnsi="Garamond" w:cs="Arial"/>
          <w:b/>
          <w:sz w:val="24"/>
          <w:szCs w:val="24"/>
        </w:rPr>
        <w:t xml:space="preserve"> quince</w:t>
      </w:r>
      <w:r w:rsidR="001750E8">
        <w:rPr>
          <w:rFonts w:ascii="Garamond" w:hAnsi="Garamond" w:cs="Arial"/>
          <w:b/>
          <w:sz w:val="24"/>
          <w:szCs w:val="24"/>
        </w:rPr>
        <w:t xml:space="preserve"> horas con cuarenta y cinco minutos </w:t>
      </w:r>
      <w:r w:rsidR="001750E8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25 de octubre</w:t>
      </w:r>
      <w:r w:rsidR="001750E8" w:rsidRPr="004B38B7">
        <w:rPr>
          <w:rFonts w:ascii="Garamond" w:hAnsi="Garamond" w:cs="Arial"/>
          <w:b/>
          <w:sz w:val="24"/>
          <w:szCs w:val="24"/>
        </w:rPr>
        <w:t xml:space="preserve"> del año</w:t>
      </w:r>
      <w:r w:rsidR="001750E8">
        <w:rPr>
          <w:rFonts w:ascii="Garamond" w:hAnsi="Garamond" w:cs="Arial"/>
          <w:sz w:val="24"/>
          <w:szCs w:val="24"/>
        </w:rPr>
        <w:t xml:space="preserve"> </w:t>
      </w:r>
      <w:r w:rsidR="001750E8">
        <w:rPr>
          <w:rFonts w:ascii="Garamond" w:hAnsi="Garamond" w:cs="Arial"/>
          <w:b/>
          <w:sz w:val="24"/>
          <w:szCs w:val="24"/>
        </w:rPr>
        <w:t>2019 dos mil diecinueve</w:t>
      </w:r>
      <w:r w:rsidR="001750E8">
        <w:rPr>
          <w:rFonts w:ascii="Garamond" w:hAnsi="Garamond" w:cs="Arial"/>
          <w:sz w:val="24"/>
          <w:szCs w:val="24"/>
        </w:rPr>
        <w:t>, declarando vá</w:t>
      </w:r>
      <w:r w:rsidR="001750E8"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 w:rsidR="001750E8">
        <w:rPr>
          <w:rFonts w:ascii="Garamond" w:hAnsi="Garamond" w:cs="Arial"/>
          <w:sz w:val="24"/>
          <w:szCs w:val="24"/>
        </w:rPr>
        <w:t>llegaran a tomar</w:t>
      </w:r>
      <w:r w:rsidR="001750E8" w:rsidRPr="001926BD">
        <w:rPr>
          <w:rFonts w:ascii="Garamond" w:hAnsi="Garamond" w:cs="Arial"/>
          <w:sz w:val="24"/>
          <w:szCs w:val="24"/>
        </w:rPr>
        <w:t>.--------</w:t>
      </w:r>
      <w:r w:rsidR="001750E8">
        <w:rPr>
          <w:rFonts w:ascii="Garamond" w:hAnsi="Garamond" w:cs="Arial"/>
          <w:sz w:val="24"/>
          <w:szCs w:val="24"/>
        </w:rPr>
        <w:t>----</w:t>
      </w:r>
      <w:r w:rsidR="001750E8" w:rsidRPr="001926BD">
        <w:rPr>
          <w:rFonts w:ascii="Garamond" w:hAnsi="Garamond" w:cs="Arial"/>
          <w:sz w:val="24"/>
          <w:szCs w:val="24"/>
        </w:rPr>
        <w:t>-------</w:t>
      </w:r>
      <w:r w:rsidR="001750E8">
        <w:rPr>
          <w:rFonts w:ascii="Garamond" w:hAnsi="Garamond" w:cs="Arial"/>
          <w:sz w:val="24"/>
          <w:szCs w:val="24"/>
        </w:rPr>
        <w:t>------------------------------------------------------------------</w:t>
      </w:r>
    </w:p>
    <w:p w:rsidR="000A6350" w:rsidRDefault="000A6350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Planeación Socioeconómica y Urbana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0A6350" w:rsidRDefault="001750E8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>TERCER PUNTO DEL ORDEN DEL DÍA:</w:t>
      </w:r>
      <w:r w:rsidR="000A6350">
        <w:rPr>
          <w:rFonts w:ascii="Garamond" w:hAnsi="Garamond" w:cs="Arial"/>
          <w:b/>
          <w:sz w:val="24"/>
          <w:szCs w:val="24"/>
        </w:rPr>
        <w:t xml:space="preserve"> </w:t>
      </w:r>
      <w:r w:rsidR="000A6350" w:rsidRPr="005675AD">
        <w:rPr>
          <w:rFonts w:ascii="Garamond" w:hAnsi="Garamond" w:cstheme="minorHAnsi"/>
          <w:b/>
          <w:sz w:val="24"/>
        </w:rPr>
        <w:t>Discusión y en su caso aprobación del acta número 12 de est</w:t>
      </w:r>
      <w:r w:rsidR="000A6350">
        <w:rPr>
          <w:rFonts w:ascii="Garamond" w:hAnsi="Garamond" w:cstheme="minorHAnsi"/>
          <w:b/>
          <w:sz w:val="24"/>
        </w:rPr>
        <w:t>a comisión, con fecha del día 27</w:t>
      </w:r>
      <w:r w:rsidR="000A6350" w:rsidRPr="005675AD">
        <w:rPr>
          <w:rFonts w:ascii="Garamond" w:hAnsi="Garamond" w:cstheme="minorHAnsi"/>
          <w:b/>
          <w:sz w:val="24"/>
        </w:rPr>
        <w:t xml:space="preserve"> de septiembre del presente año. </w:t>
      </w:r>
      <w:r w:rsidR="000A6350" w:rsidRPr="005675AD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="000A6350" w:rsidRPr="005675AD">
        <w:rPr>
          <w:rFonts w:ascii="Garamond" w:hAnsi="Garamond" w:cstheme="minorHAnsi"/>
          <w:b/>
          <w:sz w:val="24"/>
          <w:szCs w:val="24"/>
        </w:rPr>
        <w:t>no habiendo consideración alguna, se sometió a votación y por unanimidad se aprueba el acta antes mencionada</w:t>
      </w:r>
      <w:r w:rsidR="000A6350" w:rsidRPr="005675AD">
        <w:rPr>
          <w:rFonts w:ascii="Garamond" w:hAnsi="Garamond" w:cstheme="minorHAnsi"/>
          <w:sz w:val="24"/>
          <w:szCs w:val="24"/>
        </w:rPr>
        <w:t>.--------------------------------------------------------------------</w:t>
      </w:r>
    </w:p>
    <w:p w:rsidR="000A6350" w:rsidRDefault="000A6350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1750E8" w:rsidRDefault="000A6350" w:rsidP="001750E8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------ CUARTO PUNTO DEL ORDEN DEL DIA: </w:t>
      </w:r>
      <w:r w:rsidR="001750E8"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 w:rsidR="001750E8"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1750E8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1750E8" w:rsidRPr="001926BD" w:rsidRDefault="001750E8" w:rsidP="001750E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 w:rsidR="000A6350">
        <w:rPr>
          <w:rFonts w:ascii="Garamond" w:hAnsi="Garamond" w:cs="Arial"/>
          <w:b/>
          <w:sz w:val="24"/>
          <w:szCs w:val="24"/>
        </w:rPr>
        <w:t>QUINTO</w:t>
      </w:r>
      <w:r>
        <w:rPr>
          <w:rFonts w:ascii="Garamond" w:hAnsi="Garamond" w:cs="Arial"/>
          <w:b/>
          <w:sz w:val="24"/>
          <w:szCs w:val="24"/>
        </w:rPr>
        <w:t xml:space="preserve"> PUNTO DEL ORDEN DEL DÍA: </w:t>
      </w:r>
      <w:r w:rsidRPr="000A6350">
        <w:rPr>
          <w:rFonts w:ascii="Garamond" w:hAnsi="Garamond" w:cs="Arial"/>
          <w:b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8B1CA1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b/>
          <w:sz w:val="24"/>
          <w:szCs w:val="24"/>
        </w:rPr>
        <w:t xml:space="preserve">, del </w:t>
      </w:r>
      <w:r w:rsidRPr="001A2E61">
        <w:rPr>
          <w:rFonts w:ascii="Garamond" w:hAnsi="Garamond" w:cs="Arial"/>
          <w:b/>
          <w:sz w:val="24"/>
          <w:szCs w:val="24"/>
        </w:rPr>
        <w:t>Ayuntamiento de Tecolotlán, Jalisco, Ing. Joaquín Jiménez Pérez, procede</w:t>
      </w:r>
      <w:r w:rsidRPr="001A2E61">
        <w:rPr>
          <w:rFonts w:ascii="Garamond" w:hAnsi="Garamond" w:cs="Arial"/>
          <w:sz w:val="24"/>
          <w:szCs w:val="24"/>
        </w:rPr>
        <w:t xml:space="preserve"> a la clausura de la </w:t>
      </w:r>
      <w:r w:rsidR="00170B80">
        <w:rPr>
          <w:rFonts w:ascii="Garamond" w:hAnsi="Garamond" w:cs="Arial"/>
          <w:b/>
          <w:sz w:val="24"/>
          <w:szCs w:val="24"/>
        </w:rPr>
        <w:t>Sesión Ordinaria número 13 trece</w:t>
      </w:r>
      <w:r>
        <w:rPr>
          <w:rFonts w:ascii="Garamond" w:hAnsi="Garamond" w:cs="Arial"/>
          <w:b/>
          <w:sz w:val="24"/>
          <w:szCs w:val="24"/>
        </w:rPr>
        <w:t>,</w:t>
      </w:r>
      <w:r w:rsidRPr="001A2E61">
        <w:rPr>
          <w:rFonts w:ascii="Garamond" w:hAnsi="Garamond" w:cs="Arial"/>
          <w:b/>
          <w:sz w:val="24"/>
          <w:szCs w:val="24"/>
        </w:rPr>
        <w:t xml:space="preserve"> sien</w:t>
      </w:r>
      <w:r w:rsidR="00170B80">
        <w:rPr>
          <w:rFonts w:ascii="Garamond" w:hAnsi="Garamond" w:cs="Arial"/>
          <w:b/>
          <w:sz w:val="24"/>
          <w:szCs w:val="24"/>
        </w:rPr>
        <w:t>do las 16</w:t>
      </w:r>
      <w:r>
        <w:rPr>
          <w:rFonts w:ascii="Garamond" w:hAnsi="Garamond" w:cs="Arial"/>
          <w:b/>
          <w:sz w:val="24"/>
          <w:szCs w:val="24"/>
        </w:rPr>
        <w:t>:00</w:t>
      </w:r>
      <w:r w:rsidR="00170B80">
        <w:rPr>
          <w:rFonts w:ascii="Garamond" w:hAnsi="Garamond" w:cs="Arial"/>
          <w:b/>
          <w:sz w:val="24"/>
          <w:szCs w:val="24"/>
        </w:rPr>
        <w:t xml:space="preserve"> dieciséis</w:t>
      </w:r>
      <w:r>
        <w:rPr>
          <w:rFonts w:ascii="Garamond" w:hAnsi="Garamond" w:cs="Arial"/>
          <w:b/>
          <w:sz w:val="24"/>
          <w:szCs w:val="24"/>
        </w:rPr>
        <w:t xml:space="preserve"> horas,</w:t>
      </w:r>
      <w:r w:rsidRPr="001A2E61">
        <w:rPr>
          <w:rFonts w:ascii="Garamond" w:hAnsi="Garamond" w:cs="Arial"/>
          <w:b/>
          <w:sz w:val="24"/>
          <w:szCs w:val="24"/>
        </w:rPr>
        <w:t xml:space="preserve"> del día</w:t>
      </w:r>
      <w:r w:rsidR="00170B80">
        <w:rPr>
          <w:rFonts w:ascii="Garamond" w:hAnsi="Garamond" w:cs="Arial"/>
          <w:b/>
          <w:sz w:val="24"/>
          <w:szCs w:val="24"/>
        </w:rPr>
        <w:t xml:space="preserve"> 25 de octubre</w:t>
      </w:r>
      <w:r>
        <w:rPr>
          <w:rFonts w:ascii="Garamond" w:hAnsi="Garamond" w:cs="Arial"/>
          <w:b/>
          <w:sz w:val="24"/>
          <w:szCs w:val="24"/>
        </w:rPr>
        <w:t xml:space="preserve">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  <w:r>
        <w:rPr>
          <w:rFonts w:ascii="Garamond" w:hAnsi="Garamond" w:cs="Arial"/>
          <w:sz w:val="24"/>
          <w:szCs w:val="24"/>
        </w:rPr>
        <w:t>---------------------------</w:t>
      </w: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Pr="00FC0397" w:rsidRDefault="001750E8" w:rsidP="001750E8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C. ING. JOAQUÍN JIMÉNEZ PÉREZ</w:t>
      </w:r>
    </w:p>
    <w:p w:rsidR="001750E8" w:rsidRPr="00FC0397" w:rsidRDefault="001750E8" w:rsidP="001750E8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PRESIDENTE DE LA COMISIÓN DE PLANEACIÓN SOCIOECONÓMICA Y URBANA, DEL AYUNTAMIENTO DE TECOLOTLÁN, JALISCO.</w:t>
      </w:r>
    </w:p>
    <w:p w:rsidR="001750E8" w:rsidRPr="001926BD" w:rsidRDefault="001750E8" w:rsidP="001750E8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1750E8" w:rsidRDefault="001750E8" w:rsidP="001750E8">
      <w:pPr>
        <w:spacing w:line="360" w:lineRule="auto"/>
      </w:pPr>
    </w:p>
    <w:p w:rsidR="001750E8" w:rsidRDefault="001750E8" w:rsidP="001750E8">
      <w:pPr>
        <w:spacing w:line="360" w:lineRule="auto"/>
      </w:pPr>
    </w:p>
    <w:p w:rsidR="001750E8" w:rsidRPr="00170B80" w:rsidRDefault="001750E8" w:rsidP="001750E8">
      <w:pPr>
        <w:spacing w:line="360" w:lineRule="auto"/>
        <w:jc w:val="center"/>
        <w:rPr>
          <w:b/>
        </w:rPr>
      </w:pPr>
      <w:r w:rsidRPr="00753A76">
        <w:rPr>
          <w:b/>
        </w:rPr>
        <w:t>C. MTRA. NORA MARG</w:t>
      </w:r>
      <w:r>
        <w:rPr>
          <w:b/>
        </w:rPr>
        <w:t xml:space="preserve">ARITA GARCÍA HERNÁNDEZ       </w:t>
      </w:r>
      <w:r w:rsidRPr="00753A76">
        <w:rPr>
          <w:b/>
        </w:rPr>
        <w:t>C. MARIA DEL SOCORRO RUELA MENDOZA</w:t>
      </w:r>
      <w:r w:rsidRPr="00753A76">
        <w:t xml:space="preserve"> </w:t>
      </w:r>
      <w:r>
        <w:t xml:space="preserve">                    </w:t>
      </w:r>
      <w:r w:rsidRPr="00170B80">
        <w:rPr>
          <w:b/>
        </w:rPr>
        <w:t>SÍNDICO                                                                                         REGIDORA</w:t>
      </w:r>
    </w:p>
    <w:p w:rsidR="001750E8" w:rsidRDefault="001750E8" w:rsidP="001750E8">
      <w:pPr>
        <w:spacing w:line="360" w:lineRule="auto"/>
      </w:pPr>
      <w:r>
        <w:t xml:space="preserve">                           </w:t>
      </w:r>
    </w:p>
    <w:p w:rsidR="001750E8" w:rsidRDefault="001750E8" w:rsidP="001750E8"/>
    <w:p w:rsidR="0012751D" w:rsidRDefault="00C372CC"/>
    <w:sectPr w:rsidR="0012751D" w:rsidSect="000F075E">
      <w:headerReference w:type="default" r:id="rId6"/>
      <w:pgSz w:w="12240" w:h="20160" w:code="5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372CC">
      <w:pPr>
        <w:spacing w:after="0" w:line="240" w:lineRule="auto"/>
      </w:pPr>
      <w:r>
        <w:separator/>
      </w:r>
    </w:p>
  </w:endnote>
  <w:endnote w:type="continuationSeparator" w:id="0">
    <w:p w:rsidR="00000000" w:rsidRDefault="00C3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372CC">
      <w:pPr>
        <w:spacing w:after="0" w:line="240" w:lineRule="auto"/>
      </w:pPr>
      <w:r>
        <w:separator/>
      </w:r>
    </w:p>
  </w:footnote>
  <w:footnote w:type="continuationSeparator" w:id="0">
    <w:p w:rsidR="00000000" w:rsidRDefault="00C3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91542"/>
      <w:docPartObj>
        <w:docPartGallery w:val="Page Numbers (Top of Page)"/>
        <w:docPartUnique/>
      </w:docPartObj>
    </w:sdtPr>
    <w:sdtEndPr/>
    <w:sdtContent>
      <w:p w:rsidR="000F075E" w:rsidRDefault="00170B80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2CC" w:rsidRPr="00C372CC">
          <w:rPr>
            <w:noProof/>
            <w:lang w:val="es-ES"/>
          </w:rPr>
          <w:t>4</w:t>
        </w:r>
        <w:r>
          <w:fldChar w:fldCharType="end"/>
        </w:r>
      </w:p>
    </w:sdtContent>
  </w:sdt>
  <w:p w:rsidR="000F075E" w:rsidRDefault="00C372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E8"/>
    <w:rsid w:val="000A6350"/>
    <w:rsid w:val="00170B80"/>
    <w:rsid w:val="001750E8"/>
    <w:rsid w:val="00211312"/>
    <w:rsid w:val="005675AD"/>
    <w:rsid w:val="00BB490C"/>
    <w:rsid w:val="00C372CC"/>
    <w:rsid w:val="00DB39E6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E1CF4-219D-4E50-9CFD-E6690676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750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50E8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B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2425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2</cp:revision>
  <cp:lastPrinted>2019-11-22T17:36:00Z</cp:lastPrinted>
  <dcterms:created xsi:type="dcterms:W3CDTF">2019-12-06T17:57:00Z</dcterms:created>
  <dcterms:modified xsi:type="dcterms:W3CDTF">2019-12-06T17:57:00Z</dcterms:modified>
</cp:coreProperties>
</file>